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-5679440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2021/6月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得点1000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05pt;margin-top:-447.2pt;height:37.55pt;width:349.5pt;z-index:251662336;mso-width-relative:page;mso-height-relative:page;" filled="f" stroked="f" coordsize="21600,21600" o:gfxdata="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lp88DcAAAADQEAAA8AAAAAAAAAAQAgAAAAIgAAAGRycy9k&#10;b3ducmV2LnhtbFBLAQIUABQAAAAIAIdO4kDeAzrR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2021/6月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得点1000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1カ月間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アクティブに移動運用し　優秀な成績を収められまし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よってここに栄誉を称えアワードを発行します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1カ月間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アクティブに移動運用し　優秀な成績を収められまし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  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よってここに栄誉を称えアワードを発行します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-6012815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pt;margin-top:-473.45pt;height:36.05pt;width:354.5pt;z-index:251668480;mso-width-relative:page;mso-height-relative:page;" filled="f" stroked="f" coordsize="21600,21600" o:gfxdata="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f8fHeAAAADQEAAA8AAAAAAAAAAQAgAAAAIgAAAGRycy9kb3ducmV2Lnht&#10;bFBLAQIUABQAAAAIAIdO4kB6oba4LAIAACk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PKアクティブ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月間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PKアクティブ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月間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07255A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